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3665" w14:textId="77777777" w:rsidR="003B78B4" w:rsidRDefault="00834779" w:rsidP="000C74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2436042" wp14:editId="6DD067F1">
            <wp:extent cx="1800225" cy="1143000"/>
            <wp:effectExtent l="19050" t="0" r="9525" b="0"/>
            <wp:docPr id="1" name="Picture 6" descr="Description: SDC logo Building Jamaic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DC logo Building Jamaica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B88D9" w14:textId="77777777" w:rsidR="003B78B4" w:rsidRDefault="003B78B4" w:rsidP="000C74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DDC399" w14:textId="17EFB174" w:rsidR="00837B94" w:rsidRPr="00CC6E95" w:rsidRDefault="00555338" w:rsidP="00CC6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Government of Jamaica Administrative</w:t>
      </w:r>
      <w:r w:rsidR="0022607B">
        <w:rPr>
          <w:rFonts w:ascii="Times New Roman" w:hAnsi="Times New Roman"/>
          <w:b/>
          <w:sz w:val="28"/>
          <w:szCs w:val="28"/>
        </w:rPr>
        <w:t xml:space="preserve"> Grant </w:t>
      </w:r>
      <w:r w:rsidR="00862120">
        <w:rPr>
          <w:rFonts w:ascii="Times New Roman" w:hAnsi="Times New Roman"/>
          <w:b/>
          <w:sz w:val="28"/>
          <w:szCs w:val="28"/>
        </w:rPr>
        <w:t>Report</w:t>
      </w:r>
    </w:p>
    <w:p w14:paraId="12A5AB76" w14:textId="77777777" w:rsidR="00CC6E95" w:rsidRDefault="00CC6E95" w:rsidP="002203C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69F69B" w14:textId="77777777" w:rsidR="007371CD" w:rsidRDefault="007371CD" w:rsidP="002203C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AF907A" w14:textId="77777777" w:rsidR="009C34B9" w:rsidRPr="002203CF" w:rsidRDefault="00FA64FE" w:rsidP="002203C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06995" wp14:editId="2F4F7297">
                <wp:simplePos x="0" y="0"/>
                <wp:positionH relativeFrom="margin">
                  <wp:posOffset>29845</wp:posOffset>
                </wp:positionH>
                <wp:positionV relativeFrom="margin">
                  <wp:posOffset>2085975</wp:posOffset>
                </wp:positionV>
                <wp:extent cx="6000750" cy="542925"/>
                <wp:effectExtent l="20320" t="20955" r="27305" b="26670"/>
                <wp:wrapTight wrapText="bothSides">
                  <wp:wrapPolygon edited="0">
                    <wp:start x="-89" y="-758"/>
                    <wp:lineTo x="-89" y="21979"/>
                    <wp:lineTo x="21689" y="21979"/>
                    <wp:lineTo x="21689" y="-758"/>
                    <wp:lineTo x="-89" y="-758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083C" w14:textId="77777777" w:rsidR="00063222" w:rsidRPr="008E16E5" w:rsidRDefault="0006322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1: Grant 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06995" id="Rectangle 3" o:spid="_x0000_s1026" style="position:absolute;left:0;text-align:left;margin-left:2.35pt;margin-top:164.25pt;width:47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" strokecolor="#ffc000" strokeweight="3pt">
                <v:textbox>
                  <w:txbxContent>
                    <w:p w14:paraId="0CC3083C" w14:textId="77777777" w:rsidR="00063222" w:rsidRPr="008E16E5" w:rsidRDefault="0006322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1: Grant Description 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5615"/>
      </w:tblGrid>
      <w:tr w:rsidR="002203CF" w14:paraId="2466CB48" w14:textId="77777777" w:rsidTr="002203CF">
        <w:tc>
          <w:tcPr>
            <w:tcW w:w="3798" w:type="dxa"/>
          </w:tcPr>
          <w:p w14:paraId="02468485" w14:textId="77777777" w:rsidR="002203CF" w:rsidRPr="002203CF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649">
              <w:rPr>
                <w:rFonts w:ascii="Times New Roman" w:hAnsi="Times New Roman"/>
                <w:b/>
                <w:sz w:val="24"/>
                <w:szCs w:val="24"/>
              </w:rPr>
              <w:t>Name of Organization:</w:t>
            </w:r>
          </w:p>
        </w:tc>
        <w:tc>
          <w:tcPr>
            <w:tcW w:w="5778" w:type="dxa"/>
          </w:tcPr>
          <w:p w14:paraId="6656A0E1" w14:textId="5A265F98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03CF" w14:paraId="3D96C579" w14:textId="77777777" w:rsidTr="002203CF">
        <w:tc>
          <w:tcPr>
            <w:tcW w:w="3798" w:type="dxa"/>
          </w:tcPr>
          <w:p w14:paraId="16915716" w14:textId="77777777" w:rsidR="002203CF" w:rsidRPr="002203CF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(person completing report):</w:t>
            </w:r>
          </w:p>
        </w:tc>
        <w:tc>
          <w:tcPr>
            <w:tcW w:w="5778" w:type="dxa"/>
          </w:tcPr>
          <w:p w14:paraId="60C696DF" w14:textId="0D2E2F9A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03CF" w14:paraId="177650F5" w14:textId="77777777" w:rsidTr="002203CF">
        <w:tc>
          <w:tcPr>
            <w:tcW w:w="3798" w:type="dxa"/>
          </w:tcPr>
          <w:p w14:paraId="5C229257" w14:textId="77777777" w:rsidR="002203CF" w:rsidRPr="002203CF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649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3554F636" w14:textId="3FE4D135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03CF" w14:paraId="74F574F0" w14:textId="77777777" w:rsidTr="002203CF">
        <w:trPr>
          <w:trHeight w:val="530"/>
        </w:trPr>
        <w:tc>
          <w:tcPr>
            <w:tcW w:w="3798" w:type="dxa"/>
          </w:tcPr>
          <w:p w14:paraId="310C8A97" w14:textId="77777777" w:rsidR="002203CF" w:rsidRPr="002203CF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649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492D968D" w14:textId="77777777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03CF" w14:paraId="385ABDA2" w14:textId="77777777" w:rsidTr="002203CF">
        <w:tc>
          <w:tcPr>
            <w:tcW w:w="3798" w:type="dxa"/>
          </w:tcPr>
          <w:p w14:paraId="0794139A" w14:textId="662EC239" w:rsidR="002203CF" w:rsidRPr="00880649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649">
              <w:rPr>
                <w:rFonts w:ascii="Times New Roman" w:hAnsi="Times New Roman"/>
                <w:b/>
                <w:sz w:val="24"/>
                <w:szCs w:val="24"/>
              </w:rPr>
              <w:t>Grant Amount: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 xml:space="preserve">for </w:t>
            </w:r>
            <w:r w:rsidR="00EF4E7C">
              <w:rPr>
                <w:rFonts w:ascii="Times New Roman" w:hAnsi="Times New Roman"/>
                <w:b/>
                <w:sz w:val="24"/>
                <w:szCs w:val="24"/>
              </w:rPr>
              <w:t>la</w:t>
            </w:r>
            <w:r w:rsidR="007371CD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 xml:space="preserve"> Grant Funds  received)</w:t>
            </w:r>
          </w:p>
        </w:tc>
        <w:tc>
          <w:tcPr>
            <w:tcW w:w="5778" w:type="dxa"/>
          </w:tcPr>
          <w:p w14:paraId="56C0AA86" w14:textId="483AA2D0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607B" w14:paraId="44A469AF" w14:textId="77777777" w:rsidTr="002203CF">
        <w:tc>
          <w:tcPr>
            <w:tcW w:w="3798" w:type="dxa"/>
          </w:tcPr>
          <w:p w14:paraId="02780607" w14:textId="3C2E58D5" w:rsidR="00AA56A7" w:rsidRDefault="007138C6" w:rsidP="00AA56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Grant </w:t>
            </w:r>
            <w:r w:rsidR="000F04D4">
              <w:rPr>
                <w:rFonts w:ascii="Times New Roman" w:hAnsi="Times New Roman"/>
                <w:b/>
                <w:sz w:val="24"/>
                <w:szCs w:val="24"/>
              </w:rPr>
              <w:t>Call #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</w:t>
            </w:r>
          </w:p>
          <w:p w14:paraId="0C29B95C" w14:textId="723A2871" w:rsidR="0022607B" w:rsidRPr="00880649" w:rsidRDefault="00EF4E7C" w:rsidP="00AA56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(for la</w:t>
            </w:r>
            <w:r w:rsidR="007371CD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 xml:space="preserve"> Grant Funds received)</w:t>
            </w:r>
          </w:p>
        </w:tc>
        <w:tc>
          <w:tcPr>
            <w:tcW w:w="5778" w:type="dxa"/>
          </w:tcPr>
          <w:p w14:paraId="37B8B92B" w14:textId="0C84E71F" w:rsidR="0022607B" w:rsidRDefault="0022607B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F04D4" w14:paraId="79AA5933" w14:textId="77777777" w:rsidTr="002203CF">
        <w:tc>
          <w:tcPr>
            <w:tcW w:w="3798" w:type="dxa"/>
          </w:tcPr>
          <w:p w14:paraId="3A48100B" w14:textId="505CE92B" w:rsidR="000F04D4" w:rsidRDefault="000F04D4" w:rsidP="0073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 xml:space="preserve">inancial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>ear</w:t>
            </w:r>
            <w:r w:rsidR="007371CD">
              <w:rPr>
                <w:rFonts w:ascii="Times New Roman" w:hAnsi="Times New Roman"/>
                <w:b/>
                <w:sz w:val="24"/>
                <w:szCs w:val="24"/>
              </w:rPr>
              <w:t xml:space="preserve"> or date last grant was received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99C3BAD" w14:textId="61A356C4" w:rsidR="000F04D4" w:rsidRDefault="000F04D4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3062B057" w14:textId="77777777" w:rsidR="009C34B9" w:rsidRDefault="009C34B9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14DF10DF" w14:textId="77777777" w:rsidR="007371CD" w:rsidRDefault="007371CD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4C96F4C8" w14:textId="77777777" w:rsidR="007371CD" w:rsidRDefault="007371CD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56397838" w14:textId="77777777" w:rsidR="007371CD" w:rsidRDefault="007371CD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75C5D4D5" w14:textId="77777777" w:rsidR="007371CD" w:rsidRDefault="007371CD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14:paraId="4182DD13" w14:textId="77777777" w:rsidR="007371CD" w:rsidRDefault="007371CD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5467F8BE" w14:textId="77777777" w:rsidR="007371CD" w:rsidRDefault="007371CD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33BE7EDF" w14:textId="77777777" w:rsidR="007371CD" w:rsidRDefault="007371CD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2E15EF6E" w14:textId="77777777" w:rsidR="007371CD" w:rsidRPr="007371CD" w:rsidRDefault="007371CD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p w14:paraId="5513C8BB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73088094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28399505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370E45A7" w14:textId="77777777" w:rsidR="00555338" w:rsidRPr="007371CD" w:rsidRDefault="00555338" w:rsidP="007371CD">
      <w:pPr>
        <w:spacing w:after="120" w:line="240" w:lineRule="auto"/>
        <w:jc w:val="both"/>
        <w:rPr>
          <w:rFonts w:cs="Calibri"/>
          <w:sz w:val="20"/>
          <w:szCs w:val="20"/>
        </w:rPr>
      </w:pPr>
    </w:p>
    <w:tbl>
      <w:tblPr>
        <w:tblStyle w:val="TableGrid"/>
        <w:tblpPr w:leftFromText="180" w:rightFromText="180" w:vertAnchor="page" w:tblpY="219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607B" w14:paraId="517F257B" w14:textId="77777777" w:rsidTr="0022607B">
        <w:tc>
          <w:tcPr>
            <w:tcW w:w="10060" w:type="dxa"/>
            <w:vAlign w:val="center"/>
          </w:tcPr>
          <w:p w14:paraId="3992D842" w14:textId="3E78710A" w:rsidR="0022607B" w:rsidRDefault="0022607B" w:rsidP="00863090">
            <w:pPr>
              <w:pStyle w:val="ListParagraph"/>
              <w:spacing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List of Activities/ Items Purchased</w:t>
            </w:r>
            <w:r w:rsidR="00586E74">
              <w:rPr>
                <w:rFonts w:cs="Calibri"/>
                <w:sz w:val="20"/>
                <w:szCs w:val="20"/>
              </w:rPr>
              <w:t>/Approved down payment</w:t>
            </w:r>
            <w:r w:rsidR="007371CD">
              <w:rPr>
                <w:rFonts w:cs="Calibri"/>
                <w:sz w:val="20"/>
                <w:szCs w:val="20"/>
              </w:rPr>
              <w:t>*</w:t>
            </w:r>
          </w:p>
        </w:tc>
      </w:tr>
      <w:tr w:rsidR="0022607B" w14:paraId="1169EECF" w14:textId="77777777" w:rsidTr="0022607B">
        <w:tc>
          <w:tcPr>
            <w:tcW w:w="10060" w:type="dxa"/>
          </w:tcPr>
          <w:p w14:paraId="15CDC0CB" w14:textId="03AF96C2" w:rsidR="0022607B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2607B" w14:paraId="6D7EEEE2" w14:textId="77777777" w:rsidTr="0022607B">
        <w:tc>
          <w:tcPr>
            <w:tcW w:w="10060" w:type="dxa"/>
          </w:tcPr>
          <w:p w14:paraId="034C8F26" w14:textId="24750396" w:rsidR="0022607B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7FB447B" w14:textId="545606B7" w:rsidR="00894C8F" w:rsidRDefault="00894C8F" w:rsidP="00863090">
            <w:pPr>
              <w:pStyle w:val="ListParagraph"/>
              <w:spacing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2607B" w14:paraId="2EE277FC" w14:textId="77777777" w:rsidTr="0022607B">
        <w:tc>
          <w:tcPr>
            <w:tcW w:w="10060" w:type="dxa"/>
          </w:tcPr>
          <w:p w14:paraId="399F49E4" w14:textId="572D2B9A" w:rsidR="0022607B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2607B" w14:paraId="4A0144F0" w14:textId="77777777" w:rsidTr="0022607B">
        <w:tc>
          <w:tcPr>
            <w:tcW w:w="10060" w:type="dxa"/>
          </w:tcPr>
          <w:p w14:paraId="4121D550" w14:textId="49C19948" w:rsidR="0022607B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371CD" w14:paraId="2E4F4040" w14:textId="77777777" w:rsidTr="0022607B">
        <w:tc>
          <w:tcPr>
            <w:tcW w:w="10060" w:type="dxa"/>
          </w:tcPr>
          <w:p w14:paraId="72AB3CFA" w14:textId="77777777" w:rsidR="007371CD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371CD" w14:paraId="128D7700" w14:textId="77777777" w:rsidTr="0022607B">
        <w:tc>
          <w:tcPr>
            <w:tcW w:w="10060" w:type="dxa"/>
          </w:tcPr>
          <w:p w14:paraId="65DE0C5F" w14:textId="77777777" w:rsidR="007371CD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371CD" w14:paraId="78F033ED" w14:textId="77777777" w:rsidTr="0022607B">
        <w:tc>
          <w:tcPr>
            <w:tcW w:w="10060" w:type="dxa"/>
          </w:tcPr>
          <w:p w14:paraId="1C836CC3" w14:textId="77777777" w:rsidR="007371CD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371CD" w14:paraId="5857BC7B" w14:textId="77777777" w:rsidTr="0022607B">
        <w:tc>
          <w:tcPr>
            <w:tcW w:w="10060" w:type="dxa"/>
          </w:tcPr>
          <w:p w14:paraId="06391E9A" w14:textId="77777777" w:rsidR="007371CD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371CD" w14:paraId="264EF778" w14:textId="77777777" w:rsidTr="0022607B">
        <w:tc>
          <w:tcPr>
            <w:tcW w:w="10060" w:type="dxa"/>
          </w:tcPr>
          <w:p w14:paraId="029196B3" w14:textId="77777777" w:rsidR="007371CD" w:rsidRDefault="007371CD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DBE9417" w14:textId="77777777" w:rsidR="004E10B6" w:rsidRDefault="00FA64FE" w:rsidP="004E10B6">
      <w:pPr>
        <w:pStyle w:val="ListParagraph"/>
        <w:spacing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BCF45" wp14:editId="127B3754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6048375" cy="542925"/>
                <wp:effectExtent l="19050" t="1905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A5FB" w14:textId="77777777" w:rsidR="00063222" w:rsidRPr="008E16E5" w:rsidRDefault="0006322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2: Grant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CF45" id="Rectangle 4" o:spid="_x0000_s1027" style="position:absolute;left:0;text-align:left;margin-left:-.75pt;margin-top:-27.9pt;width:47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" strokecolor="#ffc000" strokeweight="3pt">
                <v:textbox>
                  <w:txbxContent>
                    <w:p w14:paraId="2256A5FB" w14:textId="77777777" w:rsidR="00063222" w:rsidRPr="008E16E5" w:rsidRDefault="0006322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2: Grant Activities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343F539" w14:textId="77777777" w:rsidR="00863090" w:rsidRDefault="00863090" w:rsidP="004E10B6">
      <w:pPr>
        <w:pStyle w:val="ListParagraph"/>
        <w:spacing w:after="120" w:line="240" w:lineRule="auto"/>
        <w:jc w:val="both"/>
        <w:rPr>
          <w:rFonts w:cs="Calibri"/>
          <w:sz w:val="20"/>
          <w:szCs w:val="20"/>
        </w:rPr>
      </w:pPr>
    </w:p>
    <w:p w14:paraId="2283457F" w14:textId="77777777" w:rsidR="00B207E9" w:rsidRPr="009F2931" w:rsidRDefault="00B207E9" w:rsidP="003E5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DEA96" w14:textId="77777777" w:rsidR="00863090" w:rsidRDefault="0022607B" w:rsidP="003E58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*Indicate if the item was purchased or an APPROVED down payment was made.</w:t>
      </w:r>
      <w:r w:rsidR="00CC6E95">
        <w:rPr>
          <w:rFonts w:ascii="Times New Roman" w:hAnsi="Times New Roman"/>
          <w:b/>
          <w:sz w:val="24"/>
          <w:szCs w:val="24"/>
        </w:rPr>
        <w:t xml:space="preserve"> </w:t>
      </w:r>
    </w:p>
    <w:p w14:paraId="2DED40FA" w14:textId="77777777" w:rsidR="0022607B" w:rsidRDefault="0022607B" w:rsidP="003E58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E2916A" w14:textId="77777777" w:rsidR="00745BC8" w:rsidRDefault="00CC6E95" w:rsidP="003E58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list </w:t>
      </w:r>
      <w:r w:rsidR="00555338">
        <w:rPr>
          <w:rFonts w:ascii="Times New Roman" w:hAnsi="Times New Roman"/>
          <w:b/>
          <w:sz w:val="24"/>
          <w:szCs w:val="24"/>
        </w:rPr>
        <w:t>grant</w:t>
      </w:r>
      <w:r w:rsidR="00F31D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objectives:</w:t>
      </w:r>
    </w:p>
    <w:p w14:paraId="6BF133C5" w14:textId="77777777" w:rsidR="00CC6E95" w:rsidRDefault="00CC6E95" w:rsidP="00CC6E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73B755" w14:textId="2D808EB3" w:rsidR="00894C8F" w:rsidRDefault="00AA56A7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1128A8C" w14:textId="1DF692BA" w:rsidR="00894C8F" w:rsidRDefault="006715AE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A56A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E668B4">
        <w:rPr>
          <w:rFonts w:ascii="Times New Roman" w:hAnsi="Times New Roman"/>
          <w:sz w:val="24"/>
          <w:szCs w:val="24"/>
        </w:rPr>
        <w:t>_</w:t>
      </w:r>
    </w:p>
    <w:p w14:paraId="1F5C097A" w14:textId="4E54298C" w:rsidR="00CC6E95" w:rsidRPr="00CC6E95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AA56A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14:paraId="28E44FEF" w14:textId="2B10E5C1" w:rsidR="00CC6E95" w:rsidRPr="00CC6E95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9DB49A8" w14:textId="55CE542C" w:rsidR="00F31D05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</w:p>
    <w:p w14:paraId="6C266FE3" w14:textId="17FBB5D3" w:rsidR="007371CD" w:rsidRPr="00CC6E95" w:rsidRDefault="007371CD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</w:p>
    <w:p w14:paraId="4CA596F6" w14:textId="77777777" w:rsidR="009F2931" w:rsidRPr="009F2931" w:rsidRDefault="009F2931" w:rsidP="009F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D288C" w14:textId="77777777" w:rsidR="00F31D05" w:rsidRDefault="00F31D05" w:rsidP="002E0E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Did you meet your </w:t>
      </w:r>
      <w:r w:rsidR="00555338">
        <w:rPr>
          <w:rFonts w:ascii="Times New Roman" w:hAnsi="Times New Roman"/>
          <w:b/>
          <w:sz w:val="24"/>
          <w:szCs w:val="24"/>
        </w:rPr>
        <w:t>Grant</w:t>
      </w:r>
      <w:r>
        <w:rPr>
          <w:rFonts w:ascii="Times New Roman" w:hAnsi="Times New Roman"/>
          <w:b/>
          <w:sz w:val="24"/>
          <w:szCs w:val="24"/>
        </w:rPr>
        <w:t xml:space="preserve"> objectives</w:t>
      </w:r>
      <w:r w:rsidR="009C34B9">
        <w:rPr>
          <w:rFonts w:ascii="Times New Roman" w:hAnsi="Times New Roman"/>
          <w:b/>
          <w:sz w:val="24"/>
          <w:szCs w:val="24"/>
        </w:rPr>
        <w:t xml:space="preserve"> as outlined </w:t>
      </w:r>
      <w:r w:rsidR="00555338">
        <w:rPr>
          <w:rFonts w:ascii="Times New Roman" w:hAnsi="Times New Roman"/>
          <w:b/>
          <w:sz w:val="24"/>
          <w:szCs w:val="24"/>
        </w:rPr>
        <w:t>above</w:t>
      </w:r>
      <w:r>
        <w:rPr>
          <w:rFonts w:ascii="Times New Roman" w:hAnsi="Times New Roman"/>
          <w:b/>
          <w:sz w:val="24"/>
          <w:szCs w:val="24"/>
        </w:rPr>
        <w:t xml:space="preserve">? If </w:t>
      </w:r>
      <w:r w:rsidR="00B32971">
        <w:rPr>
          <w:rFonts w:ascii="Times New Roman" w:hAnsi="Times New Roman"/>
          <w:b/>
          <w:sz w:val="24"/>
          <w:szCs w:val="24"/>
        </w:rPr>
        <w:t>no,</w:t>
      </w:r>
      <w:r>
        <w:rPr>
          <w:rFonts w:ascii="Times New Roman" w:hAnsi="Times New Roman"/>
          <w:b/>
          <w:sz w:val="24"/>
          <w:szCs w:val="24"/>
        </w:rPr>
        <w:t xml:space="preserve"> please state why</w:t>
      </w:r>
    </w:p>
    <w:p w14:paraId="332939C8" w14:textId="3E803B80" w:rsidR="00B32971" w:rsidRDefault="00B32971" w:rsidP="002E0E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57130" w14:textId="77777777" w:rsidR="007371CD" w:rsidRPr="0050268D" w:rsidRDefault="007371CD" w:rsidP="002E0E9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F9A8CF7" w14:textId="77777777" w:rsidR="00994BFB" w:rsidRDefault="00994BFB" w:rsidP="009F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C2D57" w14:textId="77777777" w:rsidR="007371CD" w:rsidRPr="009F2931" w:rsidRDefault="007371CD" w:rsidP="009F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EBB5D" w14:textId="286E5053" w:rsidR="00CB5DF5" w:rsidRDefault="00F31D05" w:rsidP="00745B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Were </w:t>
      </w:r>
      <w:r w:rsidR="00FC6172">
        <w:rPr>
          <w:rFonts w:ascii="Times New Roman" w:hAnsi="Times New Roman"/>
          <w:b/>
          <w:sz w:val="24"/>
          <w:szCs w:val="24"/>
        </w:rPr>
        <w:t xml:space="preserve">there any difficulties in implementing the </w:t>
      </w:r>
      <w:r w:rsidR="00555338">
        <w:rPr>
          <w:rFonts w:ascii="Times New Roman" w:hAnsi="Times New Roman"/>
          <w:b/>
          <w:sz w:val="24"/>
          <w:szCs w:val="24"/>
        </w:rPr>
        <w:t>grant</w:t>
      </w:r>
      <w:r w:rsidR="00FC6172">
        <w:rPr>
          <w:rFonts w:ascii="Times New Roman" w:hAnsi="Times New Roman"/>
          <w:b/>
          <w:sz w:val="24"/>
          <w:szCs w:val="24"/>
        </w:rPr>
        <w:t xml:space="preserve"> activities? (</w:t>
      </w:r>
      <w:proofErr w:type="gramStart"/>
      <w:r w:rsidR="00FC6172">
        <w:rPr>
          <w:rFonts w:ascii="Times New Roman" w:hAnsi="Times New Roman"/>
          <w:b/>
          <w:sz w:val="24"/>
          <w:szCs w:val="24"/>
        </w:rPr>
        <w:t>if</w:t>
      </w:r>
      <w:proofErr w:type="gramEnd"/>
      <w:r w:rsidR="00FC6172">
        <w:rPr>
          <w:rFonts w:ascii="Times New Roman" w:hAnsi="Times New Roman"/>
          <w:b/>
          <w:sz w:val="24"/>
          <w:szCs w:val="24"/>
        </w:rPr>
        <w:t xml:space="preserve"> yes, please explain) </w:t>
      </w:r>
    </w:p>
    <w:p w14:paraId="7106E49B" w14:textId="77777777" w:rsidR="00B32971" w:rsidRPr="0050268D" w:rsidRDefault="00B32971" w:rsidP="00745B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CF809" w14:textId="77777777" w:rsidR="00745BC8" w:rsidRPr="009F2931" w:rsidRDefault="00745BC8" w:rsidP="009F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3145E" w14:textId="77777777" w:rsidR="007371CD" w:rsidRDefault="007371CD" w:rsidP="002A00C1">
      <w:pPr>
        <w:rPr>
          <w:rFonts w:ascii="Times New Roman" w:hAnsi="Times New Roman"/>
          <w:b/>
          <w:sz w:val="24"/>
          <w:szCs w:val="24"/>
        </w:rPr>
      </w:pPr>
    </w:p>
    <w:p w14:paraId="45443022" w14:textId="49708FBA" w:rsidR="00B32971" w:rsidRDefault="00863090" w:rsidP="002A00C1">
      <w:pPr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Please indicate project impact</w:t>
      </w:r>
      <w:r w:rsidR="00CE4342">
        <w:rPr>
          <w:rFonts w:ascii="Times New Roman" w:hAnsi="Times New Roman"/>
          <w:b/>
          <w:color w:val="000000" w:themeColor="text1"/>
          <w:sz w:val="24"/>
          <w:szCs w:val="24"/>
        </w:rPr>
        <w:t>/changes</w:t>
      </w:r>
      <w:r w:rsidR="00D372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observed</w:t>
      </w:r>
      <w:r w:rsidR="00E668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as a result of the grant</w:t>
      </w:r>
    </w:p>
    <w:p w14:paraId="63F77166" w14:textId="6D08BE43" w:rsidR="00B32971" w:rsidRPr="00B32971" w:rsidRDefault="00B32971" w:rsidP="002A00C1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665EF" w14:textId="77777777" w:rsidR="007371CD" w:rsidRDefault="007371CD" w:rsidP="005553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FF3CA27" w14:textId="77777777" w:rsidR="00555338" w:rsidRDefault="00555338" w:rsidP="005553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you have any recommendations for the fund?</w:t>
      </w:r>
    </w:p>
    <w:p w14:paraId="669F07B7" w14:textId="77777777" w:rsidR="00B32971" w:rsidRPr="0050268D" w:rsidRDefault="00555338" w:rsidP="005553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7F79B" w14:textId="77777777" w:rsidR="00B32971" w:rsidRDefault="00B32971" w:rsidP="001744E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D21349D" w14:textId="50983B54" w:rsidR="004E10B6" w:rsidRDefault="008507FF" w:rsidP="00B115B6">
      <w:pPr>
        <w:spacing w:after="0" w:line="240" w:lineRule="auto"/>
        <w:rPr>
          <w:b/>
          <w:smallCaps/>
          <w:color w:val="003399"/>
          <w:sz w:val="24"/>
          <w:szCs w:val="24"/>
        </w:rPr>
      </w:pPr>
      <w:r w:rsidRPr="00B115B6">
        <w:rPr>
          <w:b/>
          <w:smallCaps/>
          <w:color w:val="003399"/>
          <w:sz w:val="24"/>
          <w:szCs w:val="24"/>
        </w:rPr>
        <w:t xml:space="preserve"> INCOME &amp; EXPENDITURE REPORT FOR LAST GRANT AMOUNT RECEIVED</w:t>
      </w:r>
    </w:p>
    <w:tbl>
      <w:tblPr>
        <w:tblStyle w:val="TableGrid"/>
        <w:tblW w:w="8460" w:type="dxa"/>
        <w:tblInd w:w="-185" w:type="dxa"/>
        <w:tblLook w:val="04A0" w:firstRow="1" w:lastRow="0" w:firstColumn="1" w:lastColumn="0" w:noHBand="0" w:noVBand="1"/>
      </w:tblPr>
      <w:tblGrid>
        <w:gridCol w:w="2970"/>
        <w:gridCol w:w="1260"/>
        <w:gridCol w:w="1350"/>
        <w:gridCol w:w="1170"/>
        <w:gridCol w:w="1710"/>
      </w:tblGrid>
      <w:tr w:rsidR="00D37202" w14:paraId="102B0EB2" w14:textId="77777777" w:rsidTr="00806BBF">
        <w:tc>
          <w:tcPr>
            <w:tcW w:w="2970" w:type="dxa"/>
            <w:vAlign w:val="center"/>
          </w:tcPr>
          <w:p w14:paraId="420A3A8A" w14:textId="5E6AA69B" w:rsidR="00D37202" w:rsidRPr="00E33433" w:rsidRDefault="00E33433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E33433">
              <w:rPr>
                <w:rFonts w:cs="Calibri"/>
                <w:b/>
                <w:sz w:val="24"/>
                <w:szCs w:val="24"/>
              </w:rPr>
              <w:t>ITEMS</w:t>
            </w:r>
          </w:p>
        </w:tc>
        <w:tc>
          <w:tcPr>
            <w:tcW w:w="1260" w:type="dxa"/>
          </w:tcPr>
          <w:p w14:paraId="2B7CA6CC" w14:textId="2C08EEAD" w:rsidR="007138C6" w:rsidRDefault="00D37202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Balance B</w:t>
            </w:r>
            <w:r w:rsidR="007138C6">
              <w:rPr>
                <w:rFonts w:cs="Calibri"/>
                <w:b/>
                <w:sz w:val="18"/>
                <w:szCs w:val="18"/>
              </w:rPr>
              <w:t xml:space="preserve">rought </w:t>
            </w:r>
            <w:r>
              <w:rPr>
                <w:rFonts w:cs="Calibri"/>
                <w:b/>
                <w:sz w:val="18"/>
                <w:szCs w:val="18"/>
              </w:rPr>
              <w:t>F</w:t>
            </w:r>
            <w:r w:rsidR="007138C6">
              <w:rPr>
                <w:rFonts w:cs="Calibri"/>
                <w:b/>
                <w:sz w:val="18"/>
                <w:szCs w:val="18"/>
              </w:rPr>
              <w:t>orward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B066B">
              <w:rPr>
                <w:rFonts w:cs="Calibri"/>
                <w:b/>
                <w:sz w:val="18"/>
                <w:szCs w:val="18"/>
              </w:rPr>
              <w:t xml:space="preserve">(B/F) </w:t>
            </w:r>
            <w:r>
              <w:rPr>
                <w:rFonts w:cs="Calibri"/>
                <w:b/>
                <w:sz w:val="18"/>
                <w:szCs w:val="18"/>
              </w:rPr>
              <w:t>f</w:t>
            </w:r>
            <w:r w:rsidR="00227599">
              <w:rPr>
                <w:rFonts w:cs="Calibri"/>
                <w:b/>
                <w:sz w:val="18"/>
                <w:szCs w:val="18"/>
              </w:rPr>
              <w:t>r</w:t>
            </w:r>
            <w:r w:rsidR="00771949">
              <w:rPr>
                <w:rFonts w:cs="Calibri"/>
                <w:b/>
                <w:sz w:val="18"/>
                <w:szCs w:val="18"/>
              </w:rPr>
              <w:t>om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0575F">
              <w:rPr>
                <w:rFonts w:cs="Calibri"/>
                <w:b/>
                <w:sz w:val="18"/>
                <w:szCs w:val="18"/>
              </w:rPr>
              <w:t>a previous</w:t>
            </w:r>
            <w:r w:rsidR="006A08E0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0575F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 grant</w:t>
            </w:r>
          </w:p>
          <w:p w14:paraId="1D7485D2" w14:textId="2016F333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F0303E3" w14:textId="2FDE5917" w:rsidR="007138C6" w:rsidRDefault="00D37202" w:rsidP="00D37202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Amt.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Received</w:t>
            </w:r>
            <w:r>
              <w:rPr>
                <w:rFonts w:cs="Calibri"/>
                <w:b/>
                <w:sz w:val="18"/>
                <w:szCs w:val="18"/>
              </w:rPr>
              <w:t xml:space="preserve"> (</w:t>
            </w:r>
            <w:r w:rsidR="00EF4E7C">
              <w:rPr>
                <w:rFonts w:cs="Calibri"/>
                <w:b/>
                <w:sz w:val="18"/>
                <w:szCs w:val="18"/>
              </w:rPr>
              <w:t>la</w:t>
            </w:r>
            <w:r w:rsidR="00A0575F">
              <w:rPr>
                <w:rFonts w:cs="Calibri"/>
                <w:b/>
                <w:sz w:val="18"/>
                <w:szCs w:val="18"/>
              </w:rPr>
              <w:t>t</w:t>
            </w:r>
            <w:r w:rsidR="00EF4E7C">
              <w:rPr>
                <w:rFonts w:cs="Calibri"/>
                <w:b/>
                <w:sz w:val="18"/>
                <w:szCs w:val="18"/>
              </w:rPr>
              <w:t>est</w:t>
            </w:r>
            <w:r w:rsidR="00A0575F">
              <w:rPr>
                <w:rFonts w:cs="Calibri"/>
                <w:b/>
                <w:sz w:val="18"/>
                <w:szCs w:val="18"/>
              </w:rPr>
              <w:t xml:space="preserve"> grant received</w:t>
            </w:r>
            <w:r w:rsidR="006A08E0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0575F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372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only)</w:t>
            </w:r>
            <w:r w:rsidR="002275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2E7854F" w14:textId="77777777" w:rsidR="006A08E0" w:rsidRDefault="006A08E0" w:rsidP="00D37202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ECE63E" w14:textId="77777777" w:rsidR="00613EF1" w:rsidRDefault="00613EF1" w:rsidP="00D37202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D801CA" w14:textId="36F226B4" w:rsidR="00D37202" w:rsidRPr="00D37202" w:rsidRDefault="00227599" w:rsidP="00D37202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2FD0D31" w14:textId="4FC95C75" w:rsidR="00D37202" w:rsidRPr="001B0404" w:rsidRDefault="00227599" w:rsidP="00BF6277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Amount </w:t>
            </w:r>
            <w:r w:rsidR="00D37202" w:rsidRPr="001B0404">
              <w:rPr>
                <w:rFonts w:ascii="Calibri" w:hAnsi="Calibri" w:cs="Calibri"/>
                <w:b/>
                <w:sz w:val="18"/>
                <w:szCs w:val="18"/>
              </w:rPr>
              <w:t>Spent</w:t>
            </w:r>
            <w:r w:rsidR="00613EF1">
              <w:rPr>
                <w:rFonts w:ascii="Calibri" w:hAnsi="Calibri" w:cs="Calibri"/>
                <w:b/>
                <w:sz w:val="18"/>
                <w:szCs w:val="18"/>
              </w:rPr>
              <w:t xml:space="preserve"> (cost of items bought)</w:t>
            </w:r>
          </w:p>
          <w:p w14:paraId="08FAE1C4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5A89AB06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EC97EEC" w14:textId="5E735B24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$</w:t>
            </w:r>
          </w:p>
        </w:tc>
        <w:tc>
          <w:tcPr>
            <w:tcW w:w="1710" w:type="dxa"/>
          </w:tcPr>
          <w:p w14:paraId="054E0C73" w14:textId="1E99D75F" w:rsidR="006A08E0" w:rsidRDefault="00D37202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Remaining Balance = (B/F +</w:t>
            </w:r>
            <w:r w:rsidR="006A08E0">
              <w:rPr>
                <w:rFonts w:cs="Calibri"/>
                <w:b/>
                <w:sz w:val="18"/>
                <w:szCs w:val="18"/>
              </w:rPr>
              <w:t xml:space="preserve"> Grant </w:t>
            </w:r>
            <w:r w:rsidR="00613EF1">
              <w:rPr>
                <w:rFonts w:cs="Calibri"/>
                <w:b/>
                <w:sz w:val="18"/>
                <w:szCs w:val="18"/>
              </w:rPr>
              <w:t xml:space="preserve">Amt. </w:t>
            </w:r>
            <w:r>
              <w:rPr>
                <w:rFonts w:cs="Calibri"/>
                <w:b/>
                <w:sz w:val="18"/>
                <w:szCs w:val="18"/>
              </w:rPr>
              <w:t>Recd. – Amt</w:t>
            </w:r>
            <w:r w:rsidR="00613EF1">
              <w:rPr>
                <w:rFonts w:cs="Calibri"/>
                <w:b/>
                <w:sz w:val="18"/>
                <w:szCs w:val="18"/>
              </w:rPr>
              <w:t>.</w:t>
            </w:r>
            <w:r>
              <w:rPr>
                <w:rFonts w:cs="Calibri"/>
                <w:b/>
                <w:sz w:val="18"/>
                <w:szCs w:val="18"/>
              </w:rPr>
              <w:t xml:space="preserve"> Spent)</w:t>
            </w:r>
            <w:r w:rsidR="006A08E0">
              <w:rPr>
                <w:rFonts w:cs="Calibri"/>
                <w:b/>
                <w:sz w:val="18"/>
                <w:szCs w:val="18"/>
              </w:rPr>
              <w:t xml:space="preserve">              </w:t>
            </w:r>
          </w:p>
          <w:p w14:paraId="217486BB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B75458C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9D3F6DD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316E3B9" w14:textId="6CF9E506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6A08E0">
              <w:rPr>
                <w:rFonts w:cs="Calibri"/>
                <w:b/>
                <w:sz w:val="18"/>
                <w:szCs w:val="18"/>
              </w:rPr>
              <w:t>$</w:t>
            </w:r>
          </w:p>
        </w:tc>
      </w:tr>
      <w:tr w:rsidR="00D37202" w14:paraId="03A3FF84" w14:textId="77777777" w:rsidTr="00806BBF">
        <w:tc>
          <w:tcPr>
            <w:tcW w:w="2970" w:type="dxa"/>
          </w:tcPr>
          <w:p w14:paraId="768F6C90" w14:textId="5D774CF2" w:rsidR="00626428" w:rsidRPr="00626428" w:rsidRDefault="001D6C57" w:rsidP="00BF6277">
            <w:pPr>
              <w:spacing w:after="0" w:line="240" w:lineRule="auto"/>
              <w:rPr>
                <w:rFonts w:cs="Calibri"/>
                <w:b/>
              </w:rPr>
            </w:pPr>
            <w:r w:rsidRPr="00626428">
              <w:rPr>
                <w:rFonts w:cs="Calibri"/>
                <w:b/>
              </w:rPr>
              <w:lastRenderedPageBreak/>
              <w:t>INCOME</w:t>
            </w:r>
            <w:r w:rsidR="00626428" w:rsidRPr="00626428">
              <w:rPr>
                <w:rFonts w:cs="Calibri"/>
                <w:b/>
              </w:rPr>
              <w:t xml:space="preserve"> </w:t>
            </w:r>
          </w:p>
          <w:p w14:paraId="23DB2254" w14:textId="77777777" w:rsidR="00626428" w:rsidRDefault="00626428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6C6A940D" w14:textId="652575AE" w:rsidR="00D37202" w:rsidRPr="001D6C57" w:rsidRDefault="00D37202" w:rsidP="00BF62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D6C57">
              <w:rPr>
                <w:rFonts w:cs="Calibri"/>
                <w:b/>
                <w:sz w:val="20"/>
                <w:szCs w:val="20"/>
              </w:rPr>
              <w:t>Balance Brought Forward</w:t>
            </w:r>
            <w:r w:rsidR="00613EF1">
              <w:rPr>
                <w:rFonts w:cs="Calibri"/>
                <w:b/>
                <w:sz w:val="20"/>
                <w:szCs w:val="20"/>
              </w:rPr>
              <w:t xml:space="preserve"> from any previous grant </w:t>
            </w:r>
          </w:p>
          <w:p w14:paraId="5EDF7803" w14:textId="63D13852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0BF184" w14:textId="4734AFF3" w:rsidR="00D37202" w:rsidRDefault="00D37202" w:rsidP="00AA56A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6F67F60" w14:textId="1BC79BA5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thinDiagStripe" w:color="auto" w:fill="auto"/>
          </w:tcPr>
          <w:p w14:paraId="59814663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762CDD" w14:textId="7CF6B2D8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0007C059" w14:textId="77777777" w:rsidTr="00806BBF">
        <w:tc>
          <w:tcPr>
            <w:tcW w:w="2970" w:type="dxa"/>
          </w:tcPr>
          <w:p w14:paraId="43F04FCA" w14:textId="5FACD96C" w:rsidR="00D37202" w:rsidRPr="001D6C57" w:rsidRDefault="00A0575F" w:rsidP="00BF6277">
            <w:pPr>
              <w:spacing w:after="0" w:line="240" w:lineRule="auto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 xml:space="preserve">Last </w:t>
            </w:r>
            <w:r w:rsidR="001D6C57">
              <w:rPr>
                <w:bCs/>
                <w:smallCaps/>
                <w:sz w:val="20"/>
                <w:szCs w:val="20"/>
              </w:rPr>
              <w:t>Grant amount received</w:t>
            </w:r>
          </w:p>
          <w:p w14:paraId="458E2DA4" w14:textId="591A625D" w:rsidR="00D37202" w:rsidRPr="003B5074" w:rsidRDefault="00D37202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14:paraId="7A79B960" w14:textId="70E4A7FD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75CEA" w14:textId="7847C68D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shd w:val="thinDiagStripe" w:color="auto" w:fill="auto"/>
          </w:tcPr>
          <w:p w14:paraId="2DE43069" w14:textId="26FAE45F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21F6DA" w14:textId="1F38121D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3424F1E8" w14:textId="77777777" w:rsidTr="00806BBF">
        <w:tc>
          <w:tcPr>
            <w:tcW w:w="2970" w:type="dxa"/>
          </w:tcPr>
          <w:p w14:paraId="12779099" w14:textId="7C229337" w:rsidR="00D37202" w:rsidRPr="003B5074" w:rsidRDefault="00AA22A5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 w:rsidRPr="001D6C57">
              <w:rPr>
                <w:b/>
                <w:smallCaps/>
              </w:rPr>
              <w:t xml:space="preserve"> Expenditure</w:t>
            </w:r>
            <w:r w:rsidR="00613EF1">
              <w:rPr>
                <w:bCs/>
                <w:smallCaps/>
                <w:sz w:val="18"/>
                <w:szCs w:val="18"/>
              </w:rPr>
              <w:t xml:space="preserve"> ( List items bought</w:t>
            </w:r>
            <w:r>
              <w:rPr>
                <w:bCs/>
                <w:smallCaps/>
                <w:sz w:val="18"/>
                <w:szCs w:val="18"/>
              </w:rPr>
              <w:t>)</w:t>
            </w:r>
          </w:p>
          <w:p w14:paraId="446ABDD2" w14:textId="7531CC4D" w:rsidR="00D37202" w:rsidRPr="003B5074" w:rsidRDefault="00D37202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4E00F090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15E2ECAB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D9E06C1" w14:textId="32260D19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760183" w14:textId="68D39313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00A92A50" w14:textId="77777777" w:rsidTr="00806BBF">
        <w:tc>
          <w:tcPr>
            <w:tcW w:w="2970" w:type="dxa"/>
          </w:tcPr>
          <w:p w14:paraId="086119BE" w14:textId="196DC06F" w:rsidR="00D37202" w:rsidRPr="00954F45" w:rsidRDefault="00D37202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02533F1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B279C29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699ECE66" w14:textId="3F692246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61027D" w14:textId="7BE65C52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76D9F963" w14:textId="77777777" w:rsidTr="00806BBF">
        <w:tc>
          <w:tcPr>
            <w:tcW w:w="2970" w:type="dxa"/>
          </w:tcPr>
          <w:p w14:paraId="74C8FBAD" w14:textId="6B6BEE78" w:rsidR="00D37202" w:rsidRPr="00954F45" w:rsidRDefault="00D37202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5D6C1A07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0F6CAD1F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73A2D8A" w14:textId="3F54B51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F1F892" w14:textId="5ABF6F9A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2045D42E" w14:textId="77777777" w:rsidTr="00806BBF">
        <w:tc>
          <w:tcPr>
            <w:tcW w:w="2970" w:type="dxa"/>
          </w:tcPr>
          <w:p w14:paraId="4F021305" w14:textId="7964A1EE" w:rsidR="00227599" w:rsidRPr="00954F45" w:rsidRDefault="00227599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DA08F58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33A7E55B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4B16AB5A" w14:textId="2FB40F25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B866A0" w14:textId="7D294101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43B7EEAC" w14:textId="77777777" w:rsidTr="00806BBF">
        <w:tc>
          <w:tcPr>
            <w:tcW w:w="2970" w:type="dxa"/>
          </w:tcPr>
          <w:p w14:paraId="5CA7ACF2" w14:textId="0217F828" w:rsidR="00227599" w:rsidRPr="00954F45" w:rsidRDefault="00227599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27A2A5D1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5C01DF7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64A5ACE" w14:textId="29B5C57A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A7503" w14:textId="32AFD04E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227599" w14:paraId="60F60679" w14:textId="77777777" w:rsidTr="00806BBF">
        <w:tc>
          <w:tcPr>
            <w:tcW w:w="2970" w:type="dxa"/>
          </w:tcPr>
          <w:p w14:paraId="683B30AB" w14:textId="639006D7" w:rsidR="00227599" w:rsidRDefault="00EF4E7C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           </w:t>
            </w:r>
            <w:r w:rsidR="00AA56A7">
              <w:rPr>
                <w:bCs/>
                <w:smallCaps/>
                <w:sz w:val="18"/>
                <w:szCs w:val="18"/>
              </w:rPr>
              <w:t>E.</w:t>
            </w:r>
          </w:p>
        </w:tc>
        <w:tc>
          <w:tcPr>
            <w:tcW w:w="1260" w:type="dxa"/>
            <w:shd w:val="thinDiagStripe" w:color="auto" w:fill="auto"/>
          </w:tcPr>
          <w:p w14:paraId="41C6FD71" w14:textId="77777777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09F5B26B" w14:textId="77777777" w:rsidR="00227599" w:rsidRPr="00063222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1CA6899" w14:textId="798996C8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1B7220" w14:textId="1DD70D71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227599" w14:paraId="3FE65184" w14:textId="77777777" w:rsidTr="00806BBF">
        <w:tc>
          <w:tcPr>
            <w:tcW w:w="2970" w:type="dxa"/>
          </w:tcPr>
          <w:p w14:paraId="3B842855" w14:textId="0CAEF078" w:rsidR="00227599" w:rsidRDefault="00EF4E7C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           </w:t>
            </w:r>
            <w:r w:rsidR="00AA56A7">
              <w:rPr>
                <w:bCs/>
                <w:smallCaps/>
                <w:sz w:val="18"/>
                <w:szCs w:val="18"/>
              </w:rPr>
              <w:t>F.</w:t>
            </w:r>
          </w:p>
        </w:tc>
        <w:tc>
          <w:tcPr>
            <w:tcW w:w="1260" w:type="dxa"/>
            <w:shd w:val="thinDiagStripe" w:color="auto" w:fill="auto"/>
          </w:tcPr>
          <w:p w14:paraId="580C27E5" w14:textId="77777777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5636AA2" w14:textId="77777777" w:rsidR="00227599" w:rsidRPr="00063222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1FEBF04" w14:textId="763DA401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2C117" w14:textId="2E6A7F1A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1979CB9B" w14:textId="77777777" w:rsidTr="00D37202">
        <w:tc>
          <w:tcPr>
            <w:tcW w:w="2970" w:type="dxa"/>
          </w:tcPr>
          <w:p w14:paraId="2E555C24" w14:textId="1220D7B5" w:rsidR="00D37202" w:rsidRPr="003B5074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3B5074">
              <w:rPr>
                <w:b/>
                <w:smallCaps/>
                <w:sz w:val="24"/>
                <w:szCs w:val="24"/>
              </w:rPr>
              <w:t>Total</w:t>
            </w:r>
            <w:r w:rsidRPr="003B5074">
              <w:rPr>
                <w:b/>
                <w:smallCaps/>
                <w:color w:val="003399"/>
                <w:sz w:val="24"/>
                <w:szCs w:val="24"/>
              </w:rPr>
              <w:t xml:space="preserve"> </w:t>
            </w:r>
          </w:p>
          <w:p w14:paraId="486AA20D" w14:textId="7084B65F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D79BEC" w14:textId="714BF0A9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7FE777" w14:textId="179EBA98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DF7F9F" w14:textId="3D65944A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FC3DD" w14:textId="451BAFF0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</w:tbl>
    <w:p w14:paraId="420A0064" w14:textId="6B56B237" w:rsidR="00BF6277" w:rsidRDefault="00AA56A7" w:rsidP="00B115B6">
      <w:pPr>
        <w:spacing w:after="0" w:line="240" w:lineRule="auto"/>
        <w:rPr>
          <w:b/>
          <w:smallCaps/>
          <w:color w:val="003399"/>
          <w:sz w:val="24"/>
          <w:szCs w:val="24"/>
        </w:rPr>
      </w:pPr>
      <w:r>
        <w:rPr>
          <w:b/>
          <w:smallCaps/>
          <w:color w:val="003399"/>
          <w:sz w:val="24"/>
          <w:szCs w:val="24"/>
          <w:highlight w:val="yellow"/>
        </w:rPr>
        <w:t xml:space="preserve">NB: </w:t>
      </w:r>
      <w:r w:rsidR="004B066B" w:rsidRPr="004B066B">
        <w:rPr>
          <w:b/>
          <w:smallCaps/>
          <w:color w:val="003399"/>
          <w:sz w:val="24"/>
          <w:szCs w:val="24"/>
          <w:highlight w:val="yellow"/>
        </w:rPr>
        <w:t xml:space="preserve"> </w:t>
      </w:r>
      <w:r w:rsidR="00FB6B81">
        <w:rPr>
          <w:b/>
          <w:smallCaps/>
          <w:color w:val="003399"/>
          <w:sz w:val="24"/>
          <w:szCs w:val="24"/>
          <w:highlight w:val="yellow"/>
        </w:rPr>
        <w:t xml:space="preserve">DO </w:t>
      </w:r>
      <w:r w:rsidR="004B066B" w:rsidRPr="004B066B">
        <w:rPr>
          <w:b/>
          <w:smallCaps/>
          <w:color w:val="003399"/>
          <w:sz w:val="24"/>
          <w:szCs w:val="24"/>
          <w:highlight w:val="yellow"/>
        </w:rPr>
        <w:t>NOT WRITE IN SHADED AREAS</w:t>
      </w:r>
    </w:p>
    <w:p w14:paraId="354D9C36" w14:textId="77777777" w:rsidR="004B066B" w:rsidRPr="00B115B6" w:rsidRDefault="004B066B" w:rsidP="00B115B6">
      <w:pPr>
        <w:spacing w:after="0" w:line="240" w:lineRule="auto"/>
        <w:rPr>
          <w:b/>
          <w:smallCaps/>
          <w:color w:val="003399"/>
          <w:sz w:val="24"/>
          <w:szCs w:val="24"/>
        </w:rPr>
      </w:pPr>
    </w:p>
    <w:p w14:paraId="33540CDB" w14:textId="77777777" w:rsidR="003B5074" w:rsidRPr="003B5074" w:rsidRDefault="003B5074" w:rsidP="003B5074">
      <w:pPr>
        <w:pStyle w:val="ListParagraph"/>
        <w:spacing w:after="0" w:line="240" w:lineRule="auto"/>
        <w:ind w:left="90"/>
        <w:rPr>
          <w:b/>
          <w:smallCaps/>
          <w:color w:val="003399"/>
          <w:sz w:val="20"/>
          <w:szCs w:val="20"/>
        </w:rPr>
      </w:pPr>
      <w:r w:rsidRPr="003B5074">
        <w:rPr>
          <w:b/>
          <w:smallCaps/>
          <w:color w:val="003399"/>
          <w:sz w:val="20"/>
          <w:szCs w:val="20"/>
        </w:rPr>
        <w:t xml:space="preserve">GROUP is allowed to carry forward a maximum of 15% of total grant amount. </w:t>
      </w:r>
    </w:p>
    <w:p w14:paraId="3A7DEF0C" w14:textId="15D78F96" w:rsidR="003B5074" w:rsidRPr="003B5074" w:rsidRDefault="003B5074" w:rsidP="003B5074">
      <w:pPr>
        <w:pStyle w:val="ListParagraph"/>
        <w:spacing w:after="0" w:line="240" w:lineRule="auto"/>
        <w:ind w:left="90"/>
        <w:rPr>
          <w:b/>
          <w:smallCaps/>
          <w:color w:val="003399"/>
          <w:sz w:val="20"/>
          <w:szCs w:val="20"/>
        </w:rPr>
      </w:pPr>
      <w:r w:rsidRPr="003B5074">
        <w:rPr>
          <w:b/>
          <w:smallCaps/>
          <w:color w:val="003399"/>
          <w:sz w:val="20"/>
          <w:szCs w:val="20"/>
        </w:rPr>
        <w:t>Any amounts carried forward must be reflected AS AMOUNT BROUGHT FORWARD (B/F</w:t>
      </w:r>
      <w:proofErr w:type="gramStart"/>
      <w:r w:rsidRPr="003B5074">
        <w:rPr>
          <w:b/>
          <w:smallCaps/>
          <w:color w:val="003399"/>
          <w:sz w:val="20"/>
          <w:szCs w:val="20"/>
        </w:rPr>
        <w:t>)  in</w:t>
      </w:r>
      <w:proofErr w:type="gramEnd"/>
      <w:r w:rsidRPr="003B5074">
        <w:rPr>
          <w:b/>
          <w:smallCaps/>
          <w:color w:val="003399"/>
          <w:sz w:val="20"/>
          <w:szCs w:val="20"/>
        </w:rPr>
        <w:t xml:space="preserve"> the next GRANT REPORT</w:t>
      </w:r>
    </w:p>
    <w:p w14:paraId="70B8820B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color w:val="003399"/>
          <w:sz w:val="26"/>
          <w:szCs w:val="26"/>
        </w:rPr>
      </w:pPr>
    </w:p>
    <w:p w14:paraId="323A7DF7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6DFFD1FA" w14:textId="77777777" w:rsidR="007371CD" w:rsidRDefault="007371CD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0A275B7C" w14:textId="77777777" w:rsidR="007371CD" w:rsidRDefault="007371CD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22E145E6" w14:textId="77777777" w:rsidR="007371CD" w:rsidRPr="0022607B" w:rsidRDefault="007371CD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08FF387D" w14:textId="40A0E7A3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r w:rsidRPr="0022607B">
        <w:rPr>
          <w:b/>
          <w:smallCaps/>
          <w:sz w:val="26"/>
          <w:szCs w:val="26"/>
        </w:rPr>
        <w:t xml:space="preserve">Name </w:t>
      </w:r>
      <w:r w:rsidR="002343CD">
        <w:rPr>
          <w:b/>
          <w:smallCaps/>
          <w:sz w:val="26"/>
          <w:szCs w:val="26"/>
        </w:rPr>
        <w:t xml:space="preserve">of </w:t>
      </w:r>
      <w:r w:rsidR="002343CD" w:rsidRPr="002343CD">
        <w:rPr>
          <w:b/>
          <w:smallCaps/>
          <w:sz w:val="26"/>
          <w:szCs w:val="26"/>
        </w:rPr>
        <w:t xml:space="preserve">CDC </w:t>
      </w:r>
      <w:proofErr w:type="gramStart"/>
      <w:r w:rsidR="002343CD" w:rsidRPr="002343CD">
        <w:rPr>
          <w:b/>
          <w:smallCaps/>
          <w:sz w:val="26"/>
          <w:szCs w:val="26"/>
        </w:rPr>
        <w:t>Executive</w:t>
      </w:r>
      <w:r w:rsidR="002343CD">
        <w:rPr>
          <w:b/>
          <w:smallCaps/>
          <w:sz w:val="26"/>
          <w:szCs w:val="26"/>
        </w:rPr>
        <w:t xml:space="preserve"> :</w:t>
      </w:r>
      <w:proofErr w:type="gramEnd"/>
      <w:r w:rsidRPr="0022607B">
        <w:rPr>
          <w:b/>
          <w:smallCaps/>
          <w:sz w:val="26"/>
          <w:szCs w:val="26"/>
        </w:rPr>
        <w:t xml:space="preserve">   _______________________________</w:t>
      </w:r>
    </w:p>
    <w:p w14:paraId="4226B906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6294FC0F" w14:textId="77E3205E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proofErr w:type="gramStart"/>
      <w:r w:rsidRPr="0022607B">
        <w:rPr>
          <w:b/>
          <w:smallCaps/>
          <w:sz w:val="26"/>
          <w:szCs w:val="26"/>
        </w:rPr>
        <w:t xml:space="preserve">Signature </w:t>
      </w:r>
      <w:r w:rsidR="002343CD">
        <w:rPr>
          <w:b/>
          <w:smallCaps/>
          <w:sz w:val="26"/>
          <w:szCs w:val="26"/>
        </w:rPr>
        <w:t>:</w:t>
      </w:r>
      <w:r w:rsidRPr="0022607B">
        <w:rPr>
          <w:b/>
          <w:smallCaps/>
          <w:sz w:val="26"/>
          <w:szCs w:val="26"/>
        </w:rPr>
        <w:t>_</w:t>
      </w:r>
      <w:proofErr w:type="gramEnd"/>
      <w:r w:rsidRPr="0022607B">
        <w:rPr>
          <w:b/>
          <w:smallCaps/>
          <w:sz w:val="26"/>
          <w:szCs w:val="26"/>
        </w:rPr>
        <w:t>____________________________</w:t>
      </w:r>
    </w:p>
    <w:p w14:paraId="0896C656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1B438086" w14:textId="28B391D2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proofErr w:type="gramStart"/>
      <w:r w:rsidRPr="0022607B">
        <w:rPr>
          <w:b/>
          <w:smallCaps/>
          <w:sz w:val="26"/>
          <w:szCs w:val="26"/>
        </w:rPr>
        <w:lastRenderedPageBreak/>
        <w:t>Date</w:t>
      </w:r>
      <w:r w:rsidR="002343CD">
        <w:rPr>
          <w:b/>
          <w:smallCaps/>
          <w:sz w:val="26"/>
          <w:szCs w:val="26"/>
        </w:rPr>
        <w:t xml:space="preserve"> :</w:t>
      </w:r>
      <w:proofErr w:type="gramEnd"/>
      <w:r w:rsidRPr="0022607B">
        <w:rPr>
          <w:b/>
          <w:smallCaps/>
          <w:sz w:val="26"/>
          <w:szCs w:val="26"/>
        </w:rPr>
        <w:t xml:space="preserve"> _________________________________</w:t>
      </w:r>
    </w:p>
    <w:p w14:paraId="07A65FC3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color w:val="003399"/>
          <w:sz w:val="26"/>
          <w:szCs w:val="26"/>
        </w:rPr>
      </w:pPr>
    </w:p>
    <w:p w14:paraId="14B46F78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color w:val="003399"/>
          <w:sz w:val="26"/>
          <w:szCs w:val="26"/>
        </w:rPr>
      </w:pPr>
    </w:p>
    <w:p w14:paraId="550104CE" w14:textId="4CA38442" w:rsidR="00EA77F2" w:rsidRDefault="00651796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Please </w:t>
      </w:r>
      <w:r w:rsidR="007371CD">
        <w:rPr>
          <w:b/>
          <w:smallCaps/>
          <w:sz w:val="26"/>
          <w:szCs w:val="26"/>
        </w:rPr>
        <w:t>A</w:t>
      </w:r>
      <w:r w:rsidR="00EA77F2" w:rsidRPr="0022607B">
        <w:rPr>
          <w:b/>
          <w:smallCaps/>
          <w:sz w:val="26"/>
          <w:szCs w:val="26"/>
        </w:rPr>
        <w:t xml:space="preserve">ttach </w:t>
      </w:r>
      <w:r w:rsidR="00123092" w:rsidRPr="0022607B">
        <w:rPr>
          <w:b/>
          <w:smallCaps/>
          <w:sz w:val="26"/>
          <w:szCs w:val="26"/>
        </w:rPr>
        <w:t xml:space="preserve">to this report </w:t>
      </w:r>
      <w:r w:rsidR="00EA77F2" w:rsidRPr="0022607B">
        <w:rPr>
          <w:b/>
          <w:smallCaps/>
          <w:sz w:val="26"/>
          <w:szCs w:val="26"/>
        </w:rPr>
        <w:t>copies of all invoices</w:t>
      </w:r>
      <w:r w:rsidR="00E14494" w:rsidRPr="0022607B">
        <w:rPr>
          <w:b/>
          <w:smallCaps/>
          <w:sz w:val="26"/>
          <w:szCs w:val="26"/>
        </w:rPr>
        <w:t xml:space="preserve"> &amp; Receipts</w:t>
      </w:r>
      <w:r w:rsidR="00EA77F2" w:rsidRPr="0022607B">
        <w:rPr>
          <w:b/>
          <w:smallCaps/>
          <w:sz w:val="26"/>
          <w:szCs w:val="26"/>
        </w:rPr>
        <w:t xml:space="preserve"> </w:t>
      </w:r>
      <w:r w:rsidR="00123092">
        <w:rPr>
          <w:b/>
          <w:smallCaps/>
          <w:sz w:val="26"/>
          <w:szCs w:val="26"/>
        </w:rPr>
        <w:t>stamped paid and signed by supplier</w:t>
      </w:r>
    </w:p>
    <w:p w14:paraId="23223777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72B6A7E5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6453E9F6" w14:textId="32DD95E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r w:rsidRPr="0022607B">
        <w:rPr>
          <w:b/>
          <w:smallCaps/>
          <w:sz w:val="26"/>
          <w:szCs w:val="26"/>
        </w:rPr>
        <w:t>Note well</w:t>
      </w:r>
      <w:r w:rsidR="00671692">
        <w:rPr>
          <w:b/>
          <w:smallCaps/>
          <w:sz w:val="26"/>
          <w:szCs w:val="26"/>
        </w:rPr>
        <w:t xml:space="preserve">: </w:t>
      </w:r>
      <w:r w:rsidRPr="0022607B">
        <w:rPr>
          <w:b/>
          <w:smallCaps/>
          <w:sz w:val="26"/>
          <w:szCs w:val="26"/>
        </w:rPr>
        <w:t xml:space="preserve"> any misappropriation of funds will have legal consequences. kindly ensure that this report is completed with the highest level of integrity. if you have any concerns, please contact</w:t>
      </w:r>
      <w:r w:rsidR="00671692">
        <w:rPr>
          <w:b/>
          <w:smallCaps/>
          <w:sz w:val="26"/>
          <w:szCs w:val="26"/>
        </w:rPr>
        <w:t xml:space="preserve"> THE SDC HEAD OFFICE</w:t>
      </w:r>
      <w:r w:rsidR="00651796">
        <w:rPr>
          <w:b/>
          <w:smallCaps/>
          <w:sz w:val="26"/>
          <w:szCs w:val="26"/>
        </w:rPr>
        <w:t>.</w:t>
      </w:r>
    </w:p>
    <w:sectPr w:rsidR="0022607B" w:rsidRPr="0022607B" w:rsidSect="00CC6E95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CA38" w14:textId="77777777" w:rsidR="00C2079B" w:rsidRDefault="00C2079B" w:rsidP="00467D46">
      <w:pPr>
        <w:spacing w:after="0" w:line="240" w:lineRule="auto"/>
      </w:pPr>
      <w:r>
        <w:separator/>
      </w:r>
    </w:p>
  </w:endnote>
  <w:endnote w:type="continuationSeparator" w:id="0">
    <w:p w14:paraId="40D70B2D" w14:textId="77777777" w:rsidR="00C2079B" w:rsidRDefault="00C2079B" w:rsidP="0046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F68A" w14:textId="58891201" w:rsidR="00613EF1" w:rsidRPr="00613EF1" w:rsidRDefault="00613EF1">
    <w:pPr>
      <w:pStyle w:val="Footer"/>
      <w:rPr>
        <w:sz w:val="16"/>
        <w:szCs w:val="16"/>
      </w:rPr>
    </w:pPr>
    <w:r w:rsidRPr="00613EF1">
      <w:rPr>
        <w:sz w:val="16"/>
        <w:szCs w:val="16"/>
      </w:rPr>
      <w:t>Revised June 2025</w:t>
    </w:r>
  </w:p>
  <w:p w14:paraId="3738289A" w14:textId="77777777" w:rsidR="00063222" w:rsidRPr="007371CD" w:rsidRDefault="00063222" w:rsidP="007371C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98DC" w14:textId="77777777" w:rsidR="00C2079B" w:rsidRDefault="00C2079B" w:rsidP="00467D46">
      <w:pPr>
        <w:spacing w:after="0" w:line="240" w:lineRule="auto"/>
      </w:pPr>
      <w:r>
        <w:separator/>
      </w:r>
    </w:p>
  </w:footnote>
  <w:footnote w:type="continuationSeparator" w:id="0">
    <w:p w14:paraId="20006460" w14:textId="77777777" w:rsidR="00C2079B" w:rsidRDefault="00C2079B" w:rsidP="0046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A78"/>
    <w:multiLevelType w:val="hybridMultilevel"/>
    <w:tmpl w:val="316EA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530"/>
    <w:multiLevelType w:val="hybridMultilevel"/>
    <w:tmpl w:val="94306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B80"/>
    <w:multiLevelType w:val="hybridMultilevel"/>
    <w:tmpl w:val="90B02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193"/>
    <w:multiLevelType w:val="hybridMultilevel"/>
    <w:tmpl w:val="482E8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46BF"/>
    <w:multiLevelType w:val="hybridMultilevel"/>
    <w:tmpl w:val="86BE8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D0A"/>
    <w:multiLevelType w:val="hybridMultilevel"/>
    <w:tmpl w:val="BB40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5001E2"/>
    <w:multiLevelType w:val="hybridMultilevel"/>
    <w:tmpl w:val="616A8116"/>
    <w:lvl w:ilvl="0" w:tplc="BA3624B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F0"/>
    <w:rsid w:val="0002774A"/>
    <w:rsid w:val="0003076B"/>
    <w:rsid w:val="000557D3"/>
    <w:rsid w:val="00063222"/>
    <w:rsid w:val="00081A9E"/>
    <w:rsid w:val="00086C83"/>
    <w:rsid w:val="000B53EA"/>
    <w:rsid w:val="000C74EE"/>
    <w:rsid w:val="000F04D4"/>
    <w:rsid w:val="00105F3E"/>
    <w:rsid w:val="00123092"/>
    <w:rsid w:val="00150A85"/>
    <w:rsid w:val="001744E8"/>
    <w:rsid w:val="00181A46"/>
    <w:rsid w:val="0018567D"/>
    <w:rsid w:val="001964EE"/>
    <w:rsid w:val="001B7C3F"/>
    <w:rsid w:val="001D6C57"/>
    <w:rsid w:val="001D6DC7"/>
    <w:rsid w:val="00206DB1"/>
    <w:rsid w:val="002171BC"/>
    <w:rsid w:val="002203CF"/>
    <w:rsid w:val="0022607B"/>
    <w:rsid w:val="00227599"/>
    <w:rsid w:val="002343CD"/>
    <w:rsid w:val="002355B9"/>
    <w:rsid w:val="00244B43"/>
    <w:rsid w:val="00286EC6"/>
    <w:rsid w:val="002914AE"/>
    <w:rsid w:val="002920A1"/>
    <w:rsid w:val="002A00C1"/>
    <w:rsid w:val="002B3793"/>
    <w:rsid w:val="002C69DC"/>
    <w:rsid w:val="002D2F44"/>
    <w:rsid w:val="002E0DBE"/>
    <w:rsid w:val="002E0E91"/>
    <w:rsid w:val="002F7869"/>
    <w:rsid w:val="00301A39"/>
    <w:rsid w:val="00323CC8"/>
    <w:rsid w:val="00352569"/>
    <w:rsid w:val="00367073"/>
    <w:rsid w:val="00387009"/>
    <w:rsid w:val="003B2B82"/>
    <w:rsid w:val="003B5074"/>
    <w:rsid w:val="003B78B4"/>
    <w:rsid w:val="003C23BF"/>
    <w:rsid w:val="003D76A1"/>
    <w:rsid w:val="003E58E6"/>
    <w:rsid w:val="003F73C5"/>
    <w:rsid w:val="00412BEE"/>
    <w:rsid w:val="00442CAE"/>
    <w:rsid w:val="0045557E"/>
    <w:rsid w:val="00467D46"/>
    <w:rsid w:val="004952BD"/>
    <w:rsid w:val="004A15D1"/>
    <w:rsid w:val="004B066B"/>
    <w:rsid w:val="004D79F0"/>
    <w:rsid w:val="004E10B6"/>
    <w:rsid w:val="0050268D"/>
    <w:rsid w:val="00513E08"/>
    <w:rsid w:val="00555338"/>
    <w:rsid w:val="00563704"/>
    <w:rsid w:val="0056480A"/>
    <w:rsid w:val="005661DB"/>
    <w:rsid w:val="0058445E"/>
    <w:rsid w:val="00586E74"/>
    <w:rsid w:val="005B1C03"/>
    <w:rsid w:val="005D1F8C"/>
    <w:rsid w:val="005D4F1D"/>
    <w:rsid w:val="005E31DD"/>
    <w:rsid w:val="005E34DA"/>
    <w:rsid w:val="00606D0B"/>
    <w:rsid w:val="00613EF1"/>
    <w:rsid w:val="00626428"/>
    <w:rsid w:val="00651796"/>
    <w:rsid w:val="00651957"/>
    <w:rsid w:val="00654ADD"/>
    <w:rsid w:val="006715AE"/>
    <w:rsid w:val="00671692"/>
    <w:rsid w:val="00671EF4"/>
    <w:rsid w:val="006939CE"/>
    <w:rsid w:val="006A08E0"/>
    <w:rsid w:val="006B6CE3"/>
    <w:rsid w:val="006D64C2"/>
    <w:rsid w:val="006F2333"/>
    <w:rsid w:val="00711008"/>
    <w:rsid w:val="007138C6"/>
    <w:rsid w:val="00725930"/>
    <w:rsid w:val="00726E98"/>
    <w:rsid w:val="007371CD"/>
    <w:rsid w:val="00745BC8"/>
    <w:rsid w:val="00753B7A"/>
    <w:rsid w:val="00771949"/>
    <w:rsid w:val="00775D6C"/>
    <w:rsid w:val="0079198E"/>
    <w:rsid w:val="007B18E1"/>
    <w:rsid w:val="007B5DE2"/>
    <w:rsid w:val="007C1AA5"/>
    <w:rsid w:val="007D3DF9"/>
    <w:rsid w:val="007F5B6C"/>
    <w:rsid w:val="007F75FE"/>
    <w:rsid w:val="008031E9"/>
    <w:rsid w:val="00803D04"/>
    <w:rsid w:val="00806BBF"/>
    <w:rsid w:val="00811EE9"/>
    <w:rsid w:val="00814DEF"/>
    <w:rsid w:val="00834779"/>
    <w:rsid w:val="00837B94"/>
    <w:rsid w:val="0084111B"/>
    <w:rsid w:val="008507FF"/>
    <w:rsid w:val="00862120"/>
    <w:rsid w:val="00863090"/>
    <w:rsid w:val="00867181"/>
    <w:rsid w:val="00871951"/>
    <w:rsid w:val="0087594B"/>
    <w:rsid w:val="00880649"/>
    <w:rsid w:val="008909F5"/>
    <w:rsid w:val="00894C8F"/>
    <w:rsid w:val="008B55DF"/>
    <w:rsid w:val="008C1374"/>
    <w:rsid w:val="008E0A10"/>
    <w:rsid w:val="008E16E5"/>
    <w:rsid w:val="008E5F8F"/>
    <w:rsid w:val="008F0011"/>
    <w:rsid w:val="00927489"/>
    <w:rsid w:val="0094709A"/>
    <w:rsid w:val="00954F45"/>
    <w:rsid w:val="009673B4"/>
    <w:rsid w:val="00994553"/>
    <w:rsid w:val="00994BFB"/>
    <w:rsid w:val="00996C18"/>
    <w:rsid w:val="009B1ECE"/>
    <w:rsid w:val="009C34B9"/>
    <w:rsid w:val="009E6B82"/>
    <w:rsid w:val="009F2931"/>
    <w:rsid w:val="009F5EB6"/>
    <w:rsid w:val="00A0575F"/>
    <w:rsid w:val="00A2080B"/>
    <w:rsid w:val="00A237E5"/>
    <w:rsid w:val="00A44486"/>
    <w:rsid w:val="00A80C11"/>
    <w:rsid w:val="00AA22A5"/>
    <w:rsid w:val="00AA56A7"/>
    <w:rsid w:val="00AB2228"/>
    <w:rsid w:val="00AD4050"/>
    <w:rsid w:val="00AD5D0C"/>
    <w:rsid w:val="00B00B4E"/>
    <w:rsid w:val="00B115B6"/>
    <w:rsid w:val="00B207E9"/>
    <w:rsid w:val="00B25804"/>
    <w:rsid w:val="00B258D9"/>
    <w:rsid w:val="00B259A2"/>
    <w:rsid w:val="00B32971"/>
    <w:rsid w:val="00B358D9"/>
    <w:rsid w:val="00B36458"/>
    <w:rsid w:val="00B46A64"/>
    <w:rsid w:val="00B56287"/>
    <w:rsid w:val="00B66C5B"/>
    <w:rsid w:val="00B73FA1"/>
    <w:rsid w:val="00B76B07"/>
    <w:rsid w:val="00B77520"/>
    <w:rsid w:val="00B97AF4"/>
    <w:rsid w:val="00BA4AF2"/>
    <w:rsid w:val="00BB7741"/>
    <w:rsid w:val="00BC0900"/>
    <w:rsid w:val="00BE11E4"/>
    <w:rsid w:val="00BF6277"/>
    <w:rsid w:val="00C0499F"/>
    <w:rsid w:val="00C04DB1"/>
    <w:rsid w:val="00C05DB3"/>
    <w:rsid w:val="00C107A0"/>
    <w:rsid w:val="00C2079B"/>
    <w:rsid w:val="00C26C99"/>
    <w:rsid w:val="00C31812"/>
    <w:rsid w:val="00C354A6"/>
    <w:rsid w:val="00C51B8B"/>
    <w:rsid w:val="00C905F0"/>
    <w:rsid w:val="00C925AD"/>
    <w:rsid w:val="00CB1FD6"/>
    <w:rsid w:val="00CB5DF5"/>
    <w:rsid w:val="00CB7382"/>
    <w:rsid w:val="00CC6E95"/>
    <w:rsid w:val="00CE4342"/>
    <w:rsid w:val="00CF06B5"/>
    <w:rsid w:val="00D33B74"/>
    <w:rsid w:val="00D347EA"/>
    <w:rsid w:val="00D37202"/>
    <w:rsid w:val="00D63BEA"/>
    <w:rsid w:val="00DA26F3"/>
    <w:rsid w:val="00DE6B2D"/>
    <w:rsid w:val="00E14494"/>
    <w:rsid w:val="00E31B04"/>
    <w:rsid w:val="00E33433"/>
    <w:rsid w:val="00E352B7"/>
    <w:rsid w:val="00E668B4"/>
    <w:rsid w:val="00E96E8C"/>
    <w:rsid w:val="00EA5D79"/>
    <w:rsid w:val="00EA77F2"/>
    <w:rsid w:val="00EB37AB"/>
    <w:rsid w:val="00EB62E9"/>
    <w:rsid w:val="00EC1978"/>
    <w:rsid w:val="00EC7EED"/>
    <w:rsid w:val="00EE4F80"/>
    <w:rsid w:val="00EF4E7C"/>
    <w:rsid w:val="00EF7082"/>
    <w:rsid w:val="00F010D2"/>
    <w:rsid w:val="00F042DA"/>
    <w:rsid w:val="00F06A71"/>
    <w:rsid w:val="00F128BF"/>
    <w:rsid w:val="00F212AA"/>
    <w:rsid w:val="00F31D05"/>
    <w:rsid w:val="00F36854"/>
    <w:rsid w:val="00F37092"/>
    <w:rsid w:val="00F54F25"/>
    <w:rsid w:val="00F732AF"/>
    <w:rsid w:val="00F86BB8"/>
    <w:rsid w:val="00F9028D"/>
    <w:rsid w:val="00F93CF0"/>
    <w:rsid w:val="00FA64FE"/>
    <w:rsid w:val="00FB6B81"/>
    <w:rsid w:val="00FC3DC8"/>
    <w:rsid w:val="00FC6172"/>
    <w:rsid w:val="00FC7280"/>
    <w:rsid w:val="00FD6C6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A7F05"/>
  <w15:docId w15:val="{38BA63C9-B972-4BEE-B1F3-2AFBEF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46"/>
  </w:style>
  <w:style w:type="paragraph" w:styleId="Footer">
    <w:name w:val="footer"/>
    <w:basedOn w:val="Normal"/>
    <w:link w:val="Foot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46"/>
  </w:style>
  <w:style w:type="paragraph" w:styleId="BalloonText">
    <w:name w:val="Balloon Text"/>
    <w:basedOn w:val="Normal"/>
    <w:link w:val="BalloonTextChar"/>
    <w:uiPriority w:val="99"/>
    <w:semiHidden/>
    <w:unhideWhenUsed/>
    <w:rsid w:val="004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D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09F5"/>
    <w:rPr>
      <w:color w:val="0000FF"/>
      <w:u w:val="single"/>
    </w:rPr>
  </w:style>
  <w:style w:type="paragraph" w:customStyle="1" w:styleId="Default">
    <w:name w:val="Default"/>
    <w:uiPriority w:val="99"/>
    <w:rsid w:val="001744E8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744E8"/>
    <w:pPr>
      <w:spacing w:after="0" w:line="240" w:lineRule="auto"/>
    </w:pPr>
    <w:rPr>
      <w:rFonts w:ascii="Arial" w:eastAsia="Times New Roman" w:hAnsi="Arial"/>
      <w:sz w:val="20"/>
      <w:szCs w:val="20"/>
      <w:lang w:val="en-JM" w:eastAsia="en-GB"/>
    </w:rPr>
  </w:style>
  <w:style w:type="character" w:customStyle="1" w:styleId="BodyText2Char">
    <w:name w:val="Body Text 2 Char"/>
    <w:link w:val="BodyText2"/>
    <w:rsid w:val="001744E8"/>
    <w:rPr>
      <w:rFonts w:ascii="Arial" w:eastAsia="Times New Roman" w:hAnsi="Arial"/>
      <w:lang w:val="en-JM" w:eastAsia="en-GB"/>
    </w:rPr>
  </w:style>
  <w:style w:type="paragraph" w:styleId="ListParagraph">
    <w:name w:val="List Paragraph"/>
    <w:basedOn w:val="Normal"/>
    <w:uiPriority w:val="34"/>
    <w:qFormat/>
    <w:rsid w:val="004E10B6"/>
    <w:pPr>
      <w:ind w:left="720"/>
      <w:contextualSpacing/>
    </w:pPr>
    <w:rPr>
      <w:rFonts w:eastAsia="Times New Roman"/>
      <w:lang w:val="en-GB" w:eastAsia="en-GB"/>
    </w:rPr>
  </w:style>
  <w:style w:type="table" w:styleId="TableGrid">
    <w:name w:val="Table Grid"/>
    <w:basedOn w:val="TableNormal"/>
    <w:uiPriority w:val="59"/>
    <w:rsid w:val="0022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D865-AEF5-417C-96E0-1F11EC6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Nickole Kellyman</dc:creator>
  <cp:lastModifiedBy>Microsoft account</cp:lastModifiedBy>
  <cp:revision>2</cp:revision>
  <cp:lastPrinted>2020-09-23T22:35:00Z</cp:lastPrinted>
  <dcterms:created xsi:type="dcterms:W3CDTF">2025-05-30T17:54:00Z</dcterms:created>
  <dcterms:modified xsi:type="dcterms:W3CDTF">2025-05-30T17:54:00Z</dcterms:modified>
</cp:coreProperties>
</file>